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43D" w:rsidRPr="00943E52" w:rsidRDefault="0074743D" w:rsidP="0074743D">
      <w:pPr>
        <w:pStyle w:val="05ZagDOC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 xml:space="preserve">МЕТОДИЧЕСКИЕ РЕКОМЕНДАЦИИ </w:t>
      </w:r>
      <w:r w:rsidRPr="00943E52">
        <w:rPr>
          <w:rFonts w:ascii="Times New Roman" w:hAnsi="Times New Roman" w:cs="Times New Roman"/>
          <w:sz w:val="24"/>
          <w:szCs w:val="24"/>
        </w:rPr>
        <w:br/>
        <w:t xml:space="preserve">ПО ПРОВЕДЕНИЮ ОБЩЕШКОЛЬНОГО СОБРАНИЯ </w:t>
      </w:r>
      <w:r w:rsidRPr="00943E52">
        <w:rPr>
          <w:rFonts w:ascii="Times New Roman" w:hAnsi="Times New Roman" w:cs="Times New Roman"/>
          <w:sz w:val="24"/>
          <w:szCs w:val="24"/>
        </w:rPr>
        <w:br/>
        <w:t xml:space="preserve">С РОДИТЕЛЯМИ БУДУЩИХ ПЕРВОКЛАССНИКОВ </w:t>
      </w:r>
      <w:r w:rsidRPr="00943E52">
        <w:rPr>
          <w:rFonts w:ascii="Times New Roman" w:hAnsi="Times New Roman" w:cs="Times New Roman"/>
          <w:sz w:val="24"/>
          <w:szCs w:val="24"/>
        </w:rPr>
        <w:br/>
        <w:t xml:space="preserve">В УСЛОВИЯХ ВВЕДЕНИЯ ФЕДЕРАЛЬНОГО </w:t>
      </w:r>
      <w:r w:rsidRPr="00943E52">
        <w:rPr>
          <w:rFonts w:ascii="Times New Roman" w:hAnsi="Times New Roman" w:cs="Times New Roman"/>
          <w:sz w:val="24"/>
          <w:szCs w:val="24"/>
        </w:rPr>
        <w:br/>
        <w:t>ГОСУДАРСТВЕННОГО ОБРАЗОВАТЕЛЬНОГО СТАНДАРТА НАЧАЛЬНОГО ОБЩЕГО ОБРАЗОВАНИЯ</w:t>
      </w:r>
    </w:p>
    <w:p w:rsidR="0074743D" w:rsidRPr="00943E52" w:rsidRDefault="0074743D" w:rsidP="0074743D">
      <w:pPr>
        <w:pStyle w:val="28Podpis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 xml:space="preserve">Т.В. </w:t>
      </w:r>
      <w:r w:rsidRPr="00943E52">
        <w:rPr>
          <w:rFonts w:ascii="Times New Roman" w:hAnsi="Times New Roman" w:cs="Times New Roman"/>
          <w:caps/>
          <w:sz w:val="24"/>
          <w:szCs w:val="24"/>
        </w:rPr>
        <w:t>Абрамова</w:t>
      </w:r>
      <w:r w:rsidRPr="00943E52">
        <w:rPr>
          <w:rFonts w:ascii="Times New Roman" w:hAnsi="Times New Roman" w:cs="Times New Roman"/>
          <w:sz w:val="24"/>
          <w:szCs w:val="24"/>
        </w:rPr>
        <w:t xml:space="preserve">, к.п.н., начальник </w:t>
      </w:r>
      <w:r w:rsidRPr="00943E52">
        <w:rPr>
          <w:rFonts w:ascii="Times New Roman" w:hAnsi="Times New Roman" w:cs="Times New Roman"/>
          <w:sz w:val="24"/>
          <w:szCs w:val="24"/>
        </w:rPr>
        <w:br/>
        <w:t xml:space="preserve">Управления общего образования и социальной поддержки детей </w:t>
      </w:r>
      <w:r w:rsidRPr="00943E52">
        <w:rPr>
          <w:rFonts w:ascii="Times New Roman" w:hAnsi="Times New Roman" w:cs="Times New Roman"/>
          <w:sz w:val="24"/>
          <w:szCs w:val="24"/>
        </w:rPr>
        <w:br/>
        <w:t xml:space="preserve">Министерства образования и науки Челябинской области; </w:t>
      </w:r>
      <w:r w:rsidRPr="00943E52">
        <w:rPr>
          <w:rFonts w:ascii="Times New Roman" w:hAnsi="Times New Roman" w:cs="Times New Roman"/>
          <w:sz w:val="24"/>
          <w:szCs w:val="24"/>
        </w:rPr>
        <w:br/>
        <w:t xml:space="preserve">Ю.Ю. </w:t>
      </w:r>
      <w:r w:rsidRPr="00943E52">
        <w:rPr>
          <w:rFonts w:ascii="Times New Roman" w:hAnsi="Times New Roman" w:cs="Times New Roman"/>
          <w:caps/>
          <w:sz w:val="24"/>
          <w:szCs w:val="24"/>
        </w:rPr>
        <w:t>Баранова</w:t>
      </w:r>
      <w:r w:rsidRPr="00943E52">
        <w:rPr>
          <w:rFonts w:ascii="Times New Roman" w:hAnsi="Times New Roman" w:cs="Times New Roman"/>
          <w:sz w:val="24"/>
          <w:szCs w:val="24"/>
        </w:rPr>
        <w:t xml:space="preserve">, руководитель Регионального центра </w:t>
      </w:r>
      <w:proofErr w:type="spellStart"/>
      <w:r w:rsidRPr="00943E52">
        <w:rPr>
          <w:rFonts w:ascii="Times New Roman" w:hAnsi="Times New Roman" w:cs="Times New Roman"/>
          <w:sz w:val="24"/>
          <w:szCs w:val="24"/>
        </w:rPr>
        <w:t>научно</w:t>
      </w:r>
      <w:r w:rsidRPr="00943E52">
        <w:rPr>
          <w:rFonts w:ascii="Times New Roman" w:hAnsi="Times New Roman" w:cs="Times New Roman"/>
          <w:sz w:val="24"/>
          <w:szCs w:val="24"/>
        </w:rPr>
        <w:softHyphen/>
        <w:t>методического</w:t>
      </w:r>
      <w:proofErr w:type="spellEnd"/>
      <w:r w:rsidRPr="00943E52">
        <w:rPr>
          <w:rFonts w:ascii="Times New Roman" w:hAnsi="Times New Roman" w:cs="Times New Roman"/>
          <w:sz w:val="24"/>
          <w:szCs w:val="24"/>
        </w:rPr>
        <w:t xml:space="preserve"> сопровождения введения ФГОС общего образования ГОУ ДПО «Челябинский институт переподготовки и повышения </w:t>
      </w:r>
      <w:r w:rsidRPr="00943E52">
        <w:rPr>
          <w:rFonts w:ascii="Times New Roman" w:hAnsi="Times New Roman" w:cs="Times New Roman"/>
          <w:sz w:val="24"/>
          <w:szCs w:val="24"/>
        </w:rPr>
        <w:br/>
        <w:t>квалификации работников образования»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 xml:space="preserve">Введение в образовательных учреждениях Челябинской области, как и в России в целом, Федерального государственного образовательного стандарта начального общего образования для конкретного образовательного учреждения означает, что реализация содержания образования на первой ступени школы будет осуществляться в соответствии с основной образовательной программой начального общего образования. При этом основная образовательная программа начального общего образования конкретной школы должна содержать обязательную часть и часть, формируемую участниками образовательного процесса, к которым, несомненно, относятся и родители </w:t>
      </w:r>
      <w:proofErr w:type="gramStart"/>
      <w:r w:rsidRPr="00943E5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43E52">
        <w:rPr>
          <w:rFonts w:ascii="Times New Roman" w:hAnsi="Times New Roman" w:cs="Times New Roman"/>
          <w:sz w:val="24"/>
          <w:szCs w:val="24"/>
        </w:rPr>
        <w:t>.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Соответственно содержание основной образовательной программы начального общего образования образовательного учреждения должно учитывать тип и вид образовательного учреждения, а также образовательные потребности и запросы обучающихся, а потому стать предметом заинтересованного изучения, одобрения и участия в  реализации родителями как основными заказчиками образовательных услуг и социальными партнёрами школы.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Первое знакомство родителей будущих первоклассников с понятием, целями, структурой и содержанием основной образовательной программы начального общего образования образовательного учреждения, являющейся главным нормативным документом начальной школы, должно состояться на родительском собрании.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 xml:space="preserve">Общешкольное собрание для </w:t>
      </w:r>
      <w:proofErr w:type="gramStart"/>
      <w:r w:rsidRPr="00943E52">
        <w:rPr>
          <w:rFonts w:ascii="Times New Roman" w:hAnsi="Times New Roman" w:cs="Times New Roman"/>
          <w:sz w:val="24"/>
          <w:szCs w:val="24"/>
        </w:rPr>
        <w:t>родителей</w:t>
      </w:r>
      <w:proofErr w:type="gramEnd"/>
      <w:r w:rsidRPr="00943E52">
        <w:rPr>
          <w:rFonts w:ascii="Times New Roman" w:hAnsi="Times New Roman" w:cs="Times New Roman"/>
          <w:sz w:val="24"/>
          <w:szCs w:val="24"/>
        </w:rPr>
        <w:t xml:space="preserve"> будущих первоклассников традиционно является важнейшей формой работы образовательного учреждения по превращению родителей в надёжных социальных партнёров школы, равноправных субъектов её жизни и развития. В условиях, когда с 1 сентября 2011 года все первоклассники страны начнут обучаться в соответствии с Федеральным государственным образовательным стандартом начального общего образования, первое знакомство родителей с образовательным учреждением должно стать максимально результативным как для самой школы, так и для каждого родителя.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Целями первого родительского собрания, организуемого образовательным учреждением для родителей, должны стать установление партнёрских отношений с семьёй каждого ученика, организация взаимодействия семьи и школы по ключевым вопросам введения стандарта в конкретном образовательном учреждении.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В основе подготовки и проведения собрания должны лежать принципы,</w:t>
      </w:r>
      <w:r w:rsidRPr="00943E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43E52">
        <w:rPr>
          <w:rFonts w:ascii="Times New Roman" w:hAnsi="Times New Roman" w:cs="Times New Roman"/>
          <w:sz w:val="24"/>
          <w:szCs w:val="24"/>
        </w:rPr>
        <w:t>заложенные в требованиях стандарта к условиям его реализации, а именно:</w:t>
      </w:r>
    </w:p>
    <w:p w:rsidR="0074743D" w:rsidRPr="00943E52" w:rsidRDefault="0074743D" w:rsidP="0074743D">
      <w:pPr>
        <w:pStyle w:val="18TexstSPISOK1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создания атмосферы взаимной поддержки и общности интересов;</w:t>
      </w:r>
    </w:p>
    <w:p w:rsidR="0074743D" w:rsidRPr="00943E52" w:rsidRDefault="0074743D" w:rsidP="0074743D">
      <w:pPr>
        <w:pStyle w:val="18TexstSPISOK1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повышения роли родительской общественности в управлении образовательным процессом;</w:t>
      </w:r>
    </w:p>
    <w:p w:rsidR="0074743D" w:rsidRPr="00943E52" w:rsidRDefault="0074743D" w:rsidP="0074743D">
      <w:pPr>
        <w:pStyle w:val="18TexstSPISOK1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вовлечения родителей в процесс разработки, принятия и реализации основной образовательной программы начального общего образования;</w:t>
      </w:r>
    </w:p>
    <w:p w:rsidR="0074743D" w:rsidRPr="00943E52" w:rsidRDefault="0074743D" w:rsidP="0074743D">
      <w:pPr>
        <w:pStyle w:val="18TexstSPISOK1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информационной открытости образовательной деятельности школы.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 xml:space="preserve">Общешкольное собрание для </w:t>
      </w:r>
      <w:proofErr w:type="gramStart"/>
      <w:r w:rsidRPr="00943E52">
        <w:rPr>
          <w:rFonts w:ascii="Times New Roman" w:hAnsi="Times New Roman" w:cs="Times New Roman"/>
          <w:sz w:val="24"/>
          <w:szCs w:val="24"/>
        </w:rPr>
        <w:t>родителей</w:t>
      </w:r>
      <w:proofErr w:type="gramEnd"/>
      <w:r w:rsidRPr="00943E52">
        <w:rPr>
          <w:rFonts w:ascii="Times New Roman" w:hAnsi="Times New Roman" w:cs="Times New Roman"/>
          <w:sz w:val="24"/>
          <w:szCs w:val="24"/>
        </w:rPr>
        <w:t xml:space="preserve"> будущих первоклассников должно одновременно решать определённые задачи на различных уровнях: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1) на уровне образовательного учреждения: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– представить образовательное учреждение, его устав и проект основной образовательной программы начального общего образования на 2011–2015 учебные годы;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lastRenderedPageBreak/>
        <w:t>– познакомить родителей со школьной моделью организации внеурочной деятельности, её особенностями, достоинствами и преимуществами;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– изучить запросы родителей по использованию часов части учебного плана, формируемой участниками образовательного процесса, а также по содержанию внеурочной деятельности;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– обеспечить информирование о возможностях широкого, постоянного и устойчивого доступа  родителей к информации, связанной с реализацией основной образовательной программы начального общего образования;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2) на уровне родителей: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 xml:space="preserve">– познакомиться с нормативной базой по вопросам приёма в 1 класс в данную школу в комплекте представляемых документов; 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– получить разъяснения смысла основных требований Федерального государственного образовательного стандарта начального общего образования к структуре, содержанию и условиям его реализации в конкретной школе;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– получить информацию о системах учебников, по которым будут обучаться первоклассники;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– высказать своё мнение по учебным курсам, требуемым ребёнку для удовлетворения его образовательных потребностей  и интересов;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– высказать свои предложения по содержанию  внеурочных занятий в рамках определённых стандартом направлений развития личности ребёнка (</w:t>
      </w:r>
      <w:proofErr w:type="spellStart"/>
      <w:r w:rsidRPr="00943E52">
        <w:rPr>
          <w:rFonts w:ascii="Times New Roman" w:hAnsi="Times New Roman" w:cs="Times New Roman"/>
          <w:sz w:val="24"/>
          <w:szCs w:val="24"/>
        </w:rPr>
        <w:t>спортивно­оздоровительного</w:t>
      </w:r>
      <w:proofErr w:type="spellEnd"/>
      <w:r w:rsidRPr="00943E5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3E52">
        <w:rPr>
          <w:rFonts w:ascii="Times New Roman" w:hAnsi="Times New Roman" w:cs="Times New Roman"/>
          <w:sz w:val="24"/>
          <w:szCs w:val="24"/>
        </w:rPr>
        <w:t>духовно­нравственного</w:t>
      </w:r>
      <w:proofErr w:type="spellEnd"/>
      <w:r w:rsidRPr="00943E52">
        <w:rPr>
          <w:rFonts w:ascii="Times New Roman" w:hAnsi="Times New Roman" w:cs="Times New Roman"/>
          <w:sz w:val="24"/>
          <w:szCs w:val="24"/>
        </w:rPr>
        <w:t xml:space="preserve">, социального, </w:t>
      </w:r>
      <w:proofErr w:type="spellStart"/>
      <w:r w:rsidRPr="00943E52">
        <w:rPr>
          <w:rFonts w:ascii="Times New Roman" w:hAnsi="Times New Roman" w:cs="Times New Roman"/>
          <w:sz w:val="24"/>
          <w:szCs w:val="24"/>
        </w:rPr>
        <w:t>общеинтеллектуального</w:t>
      </w:r>
      <w:proofErr w:type="spellEnd"/>
      <w:r w:rsidRPr="00943E52">
        <w:rPr>
          <w:rFonts w:ascii="Times New Roman" w:hAnsi="Times New Roman" w:cs="Times New Roman"/>
          <w:sz w:val="24"/>
          <w:szCs w:val="24"/>
        </w:rPr>
        <w:t>, общекультурного);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– получить советы учителя, психолога по подготовке в семье ребёнка к школе.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 xml:space="preserve">Эффективность реализации всех задач требует проведения комплекса мероприятий в период подготовки, проведения и анализа результатов общешкольного собрания для родителей будущих первоклассников. Достижение цели общешкольного собрания для </w:t>
      </w:r>
      <w:proofErr w:type="gramStart"/>
      <w:r w:rsidRPr="00943E52">
        <w:rPr>
          <w:rFonts w:ascii="Times New Roman" w:hAnsi="Times New Roman" w:cs="Times New Roman"/>
          <w:sz w:val="24"/>
          <w:szCs w:val="24"/>
        </w:rPr>
        <w:t>родителей</w:t>
      </w:r>
      <w:proofErr w:type="gramEnd"/>
      <w:r w:rsidRPr="00943E52">
        <w:rPr>
          <w:rFonts w:ascii="Times New Roman" w:hAnsi="Times New Roman" w:cs="Times New Roman"/>
          <w:sz w:val="24"/>
          <w:szCs w:val="24"/>
        </w:rPr>
        <w:t xml:space="preserve"> будущих первоклассников во многом зависит от выбора формы его проведения.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color w:val="008080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 xml:space="preserve">Современные требования к формам взаимодействия школы с родительской общественностью существенно разнообразили такой выбор. Среди многообразия форм наиболее полно позволяют реализовать задачи такие формы общешкольного собрания для </w:t>
      </w:r>
      <w:proofErr w:type="gramStart"/>
      <w:r w:rsidRPr="00943E52">
        <w:rPr>
          <w:rFonts w:ascii="Times New Roman" w:hAnsi="Times New Roman" w:cs="Times New Roman"/>
          <w:sz w:val="24"/>
          <w:szCs w:val="24"/>
        </w:rPr>
        <w:t>родителей</w:t>
      </w:r>
      <w:proofErr w:type="gramEnd"/>
      <w:r w:rsidRPr="00943E52">
        <w:rPr>
          <w:rFonts w:ascii="Times New Roman" w:hAnsi="Times New Roman" w:cs="Times New Roman"/>
          <w:sz w:val="24"/>
          <w:szCs w:val="24"/>
        </w:rPr>
        <w:t xml:space="preserve"> будущих первоклассников, как </w:t>
      </w:r>
      <w:proofErr w:type="spellStart"/>
      <w:r w:rsidRPr="00943E52">
        <w:rPr>
          <w:rFonts w:ascii="Times New Roman" w:hAnsi="Times New Roman" w:cs="Times New Roman"/>
          <w:sz w:val="24"/>
          <w:szCs w:val="24"/>
        </w:rPr>
        <w:t>собрание</w:t>
      </w:r>
      <w:r w:rsidRPr="00943E52">
        <w:rPr>
          <w:rFonts w:ascii="Times New Roman" w:hAnsi="Times New Roman" w:cs="Times New Roman"/>
          <w:sz w:val="24"/>
          <w:szCs w:val="24"/>
        </w:rPr>
        <w:softHyphen/>
        <w:t>лекторий</w:t>
      </w:r>
      <w:proofErr w:type="spellEnd"/>
      <w:r w:rsidRPr="00943E52">
        <w:rPr>
          <w:rFonts w:ascii="Times New Roman" w:hAnsi="Times New Roman" w:cs="Times New Roman"/>
          <w:sz w:val="24"/>
          <w:szCs w:val="24"/>
        </w:rPr>
        <w:t xml:space="preserve">, круглый стол, общешкольная конференция. Применение конкретной формы зависит от условий школы, её специфики и сложившейся системы работы с родителями. Так, </w:t>
      </w:r>
      <w:proofErr w:type="spellStart"/>
      <w:r w:rsidRPr="00943E52">
        <w:rPr>
          <w:rFonts w:ascii="Times New Roman" w:hAnsi="Times New Roman" w:cs="Times New Roman"/>
          <w:i/>
          <w:iCs/>
          <w:sz w:val="24"/>
          <w:szCs w:val="24"/>
        </w:rPr>
        <w:t>собрание</w:t>
      </w:r>
      <w:r w:rsidRPr="00943E52">
        <w:rPr>
          <w:rFonts w:ascii="Times New Roman" w:hAnsi="Times New Roman" w:cs="Times New Roman"/>
          <w:i/>
          <w:iCs/>
          <w:sz w:val="24"/>
          <w:szCs w:val="24"/>
        </w:rPr>
        <w:softHyphen/>
        <w:t>лекторий</w:t>
      </w:r>
      <w:proofErr w:type="spellEnd"/>
      <w:r w:rsidRPr="00943E52">
        <w:rPr>
          <w:rFonts w:ascii="Times New Roman" w:hAnsi="Times New Roman" w:cs="Times New Roman"/>
          <w:sz w:val="24"/>
          <w:szCs w:val="24"/>
        </w:rPr>
        <w:t xml:space="preserve"> целесообразно проводить в том случае, если сформулирована нестандартная, привлекающая внимание и вызывающая интерес тематика, например: «ФГОС: что для других сложно, для нас легко!» Если определённые ожидания родителей по поводу данного собрания оправдываются, то это решит и проблему посещения родителями первоклассников последующих собраний, поскольку сформирует готовность родителей в получении новых знаний о том, чему и как учат их детей в конкретной школе. </w:t>
      </w:r>
      <w:r w:rsidRPr="00943E52">
        <w:rPr>
          <w:rFonts w:ascii="Times New Roman" w:hAnsi="Times New Roman" w:cs="Times New Roman"/>
          <w:i/>
          <w:iCs/>
          <w:sz w:val="24"/>
          <w:szCs w:val="24"/>
        </w:rPr>
        <w:t>Круглый стол</w:t>
      </w:r>
      <w:r w:rsidRPr="00943E52">
        <w:rPr>
          <w:rFonts w:ascii="Times New Roman" w:hAnsi="Times New Roman" w:cs="Times New Roman"/>
          <w:sz w:val="24"/>
          <w:szCs w:val="24"/>
        </w:rPr>
        <w:t xml:space="preserve"> как форма проведения родительского собрания представляет собой встречу родителей учеников </w:t>
      </w:r>
      <w:proofErr w:type="spellStart"/>
      <w:r w:rsidRPr="00943E52">
        <w:rPr>
          <w:rFonts w:ascii="Times New Roman" w:hAnsi="Times New Roman" w:cs="Times New Roman"/>
          <w:sz w:val="24"/>
          <w:szCs w:val="24"/>
        </w:rPr>
        <w:t>одного</w:t>
      </w:r>
      <w:r w:rsidRPr="00943E52">
        <w:rPr>
          <w:rFonts w:ascii="Times New Roman" w:hAnsi="Times New Roman" w:cs="Times New Roman"/>
          <w:sz w:val="24"/>
          <w:szCs w:val="24"/>
        </w:rPr>
        <w:softHyphen/>
        <w:t>двух</w:t>
      </w:r>
      <w:proofErr w:type="spellEnd"/>
      <w:r w:rsidRPr="00943E52">
        <w:rPr>
          <w:rFonts w:ascii="Times New Roman" w:hAnsi="Times New Roman" w:cs="Times New Roman"/>
          <w:sz w:val="24"/>
          <w:szCs w:val="24"/>
        </w:rPr>
        <w:t xml:space="preserve"> классов (если такое количество классов планируется) с педагогами и руководством школы в формате обсуждения актуальных проблем введения стандарта. Для обсуждения предлагается </w:t>
      </w:r>
      <w:proofErr w:type="spellStart"/>
      <w:r w:rsidRPr="00943E52">
        <w:rPr>
          <w:rFonts w:ascii="Times New Roman" w:hAnsi="Times New Roman" w:cs="Times New Roman"/>
          <w:sz w:val="24"/>
          <w:szCs w:val="24"/>
        </w:rPr>
        <w:t>какая</w:t>
      </w:r>
      <w:r w:rsidRPr="00943E52">
        <w:rPr>
          <w:rFonts w:ascii="Times New Roman" w:hAnsi="Times New Roman" w:cs="Times New Roman"/>
          <w:sz w:val="24"/>
          <w:szCs w:val="24"/>
        </w:rPr>
        <w:softHyphen/>
        <w:t>либо</w:t>
      </w:r>
      <w:proofErr w:type="spellEnd"/>
      <w:r w:rsidRPr="00943E52">
        <w:rPr>
          <w:rFonts w:ascii="Times New Roman" w:hAnsi="Times New Roman" w:cs="Times New Roman"/>
          <w:sz w:val="24"/>
          <w:szCs w:val="24"/>
        </w:rPr>
        <w:t xml:space="preserve"> значимая для всех тема, например: «Мой ребёнок идёт в 1 класс: чем я могу ему помочь?» Для стимулирования активности родителей и направления обсуждения в нужное русло предлагается «рамка», т. е. заранее подготовленные задания и вопросы (предварительно размещённые в информационных источниках школы). Собрание в форме круглого стола позволяет родителям получить полезную информацию, высказать собственную позицию и сравнить её с позициями других родителей. </w:t>
      </w:r>
      <w:proofErr w:type="spellStart"/>
      <w:r w:rsidRPr="00943E52">
        <w:rPr>
          <w:rFonts w:ascii="Times New Roman" w:hAnsi="Times New Roman" w:cs="Times New Roman"/>
          <w:sz w:val="24"/>
          <w:szCs w:val="24"/>
        </w:rPr>
        <w:t>Кому­то</w:t>
      </w:r>
      <w:proofErr w:type="spellEnd"/>
      <w:r w:rsidRPr="00943E52">
        <w:rPr>
          <w:rFonts w:ascii="Times New Roman" w:hAnsi="Times New Roman" w:cs="Times New Roman"/>
          <w:sz w:val="24"/>
          <w:szCs w:val="24"/>
        </w:rPr>
        <w:t xml:space="preserve"> необходимо высказаться (рассказать о своих трудностях), </w:t>
      </w:r>
      <w:proofErr w:type="spellStart"/>
      <w:r w:rsidRPr="00943E52">
        <w:rPr>
          <w:rFonts w:ascii="Times New Roman" w:hAnsi="Times New Roman" w:cs="Times New Roman"/>
          <w:sz w:val="24"/>
          <w:szCs w:val="24"/>
        </w:rPr>
        <w:t>кому</w:t>
      </w:r>
      <w:r w:rsidRPr="00943E52">
        <w:rPr>
          <w:rFonts w:ascii="Times New Roman" w:hAnsi="Times New Roman" w:cs="Times New Roman"/>
          <w:sz w:val="24"/>
          <w:szCs w:val="24"/>
        </w:rPr>
        <w:softHyphen/>
        <w:t>то</w:t>
      </w:r>
      <w:proofErr w:type="spellEnd"/>
      <w:r w:rsidRPr="00943E52">
        <w:rPr>
          <w:rFonts w:ascii="Times New Roman" w:hAnsi="Times New Roman" w:cs="Times New Roman"/>
          <w:sz w:val="24"/>
          <w:szCs w:val="24"/>
        </w:rPr>
        <w:t xml:space="preserve"> – поделиться опытом, а всем нужна возможность получить полную, достоверную информацию об актуальных проблемах </w:t>
      </w:r>
      <w:proofErr w:type="gramStart"/>
      <w:r w:rsidRPr="00943E52">
        <w:rPr>
          <w:rFonts w:ascii="Times New Roman" w:hAnsi="Times New Roman" w:cs="Times New Roman"/>
          <w:sz w:val="24"/>
          <w:szCs w:val="24"/>
        </w:rPr>
        <w:t>обучения их детей по</w:t>
      </w:r>
      <w:proofErr w:type="gramEnd"/>
      <w:r w:rsidRPr="00943E52">
        <w:rPr>
          <w:rFonts w:ascii="Times New Roman" w:hAnsi="Times New Roman" w:cs="Times New Roman"/>
          <w:sz w:val="24"/>
          <w:szCs w:val="24"/>
        </w:rPr>
        <w:t xml:space="preserve"> новым стандартам. Принципиальным является обязательное присутствие классного руководителя, который также участвует в обсуждении. При этом он выходит из привычной учительской роли и знакомится с родителями в новой, более открытой ситуации. Такое уравновешенное взаимодействие способст</w:t>
      </w:r>
      <w:r w:rsidRPr="00943E52">
        <w:rPr>
          <w:rFonts w:ascii="Times New Roman" w:hAnsi="Times New Roman" w:cs="Times New Roman"/>
          <w:spacing w:val="1"/>
          <w:sz w:val="24"/>
          <w:szCs w:val="24"/>
        </w:rPr>
        <w:t xml:space="preserve">вует взаимопониманию и делает общение более эффективным. Итогом круглого стола становятся совместно сформулированные общие выводы по обсуждаемой теме. </w:t>
      </w:r>
      <w:r w:rsidRPr="00943E52">
        <w:rPr>
          <w:rFonts w:ascii="Times New Roman" w:hAnsi="Times New Roman" w:cs="Times New Roman"/>
          <w:i/>
          <w:iCs/>
          <w:spacing w:val="1"/>
          <w:sz w:val="24"/>
          <w:szCs w:val="24"/>
        </w:rPr>
        <w:t>Родительская общешкольная конференция</w:t>
      </w:r>
      <w:r w:rsidRPr="00943E52">
        <w:rPr>
          <w:rFonts w:ascii="Times New Roman" w:hAnsi="Times New Roman" w:cs="Times New Roman"/>
          <w:spacing w:val="1"/>
          <w:sz w:val="24"/>
          <w:szCs w:val="24"/>
        </w:rPr>
        <w:t xml:space="preserve"> как форма проведения собрания для </w:t>
      </w:r>
      <w:proofErr w:type="gramStart"/>
      <w:r w:rsidRPr="00943E52">
        <w:rPr>
          <w:rFonts w:ascii="Times New Roman" w:hAnsi="Times New Roman" w:cs="Times New Roman"/>
          <w:spacing w:val="1"/>
          <w:sz w:val="24"/>
          <w:szCs w:val="24"/>
        </w:rPr>
        <w:t>родителей</w:t>
      </w:r>
      <w:proofErr w:type="gramEnd"/>
      <w:r w:rsidRPr="00943E52">
        <w:rPr>
          <w:rFonts w:ascii="Times New Roman" w:hAnsi="Times New Roman" w:cs="Times New Roman"/>
          <w:spacing w:val="1"/>
          <w:sz w:val="24"/>
          <w:szCs w:val="24"/>
        </w:rPr>
        <w:t xml:space="preserve"> будущих первоклассников имеет высокую степень эффективности при значительном количестве родителей – его участников. Готовить и проводить такую конференцию необходимо команде педагогов школы во главе с директором, с обязательным участием школьного психолога, социального педагога и представителей общешкольного родительского комитета. В задачу </w:t>
      </w:r>
      <w:r w:rsidRPr="00943E52">
        <w:rPr>
          <w:rFonts w:ascii="Times New Roman" w:hAnsi="Times New Roman" w:cs="Times New Roman"/>
          <w:spacing w:val="1"/>
          <w:sz w:val="24"/>
          <w:szCs w:val="24"/>
        </w:rPr>
        <w:lastRenderedPageBreak/>
        <w:t>последних входит проведение социологических исследований по проблеме конференции, а также знакомство участников конференции с их результатами. Активными участниками конференций должны выступать сами родители, но ведущую роль должны взять на себя представители администрации и общешкольного родительского комитета. Они совместно анализируют проблемы с позиций собственного опыта. Отличительной особенностью конференции является то, что на ней принимаются определённые решения или намечаются мероприятия по заявленной проблеме.</w:t>
      </w:r>
      <w:r w:rsidRPr="00943E52">
        <w:rPr>
          <w:rFonts w:ascii="Times New Roman" w:hAnsi="Times New Roman" w:cs="Times New Roman"/>
          <w:color w:val="008080"/>
          <w:sz w:val="24"/>
          <w:szCs w:val="24"/>
        </w:rPr>
        <w:t xml:space="preserve"> 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Эффективность родительского собрания во многом зависит от подготовленности всех его этапов, среди которых обязательными являются: 1</w:t>
      </w:r>
      <w:r w:rsidRPr="00943E52">
        <w:rPr>
          <w:rFonts w:ascii="Times New Roman" w:hAnsi="Times New Roman" w:cs="Times New Roman"/>
          <w:sz w:val="24"/>
          <w:szCs w:val="24"/>
        </w:rPr>
        <w:softHyphen/>
        <w:t>й этап – организация родительского собрания (период подготовки); 2</w:t>
      </w:r>
      <w:r w:rsidRPr="00943E52">
        <w:rPr>
          <w:rFonts w:ascii="Times New Roman" w:hAnsi="Times New Roman" w:cs="Times New Roman"/>
          <w:sz w:val="24"/>
          <w:szCs w:val="24"/>
        </w:rPr>
        <w:softHyphen/>
        <w:t>й этап – проведение собрания; 3</w:t>
      </w:r>
      <w:r w:rsidRPr="00943E52">
        <w:rPr>
          <w:rFonts w:ascii="Times New Roman" w:hAnsi="Times New Roman" w:cs="Times New Roman"/>
          <w:sz w:val="24"/>
          <w:szCs w:val="24"/>
        </w:rPr>
        <w:softHyphen/>
        <w:t>й этап – период анализа результатов родительского собрания.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Кроме того, в содержательную часть собрания целесо</w:t>
      </w:r>
      <w:r w:rsidRPr="00943E52">
        <w:rPr>
          <w:rFonts w:ascii="Times New Roman" w:hAnsi="Times New Roman" w:cs="Times New Roman"/>
          <w:sz w:val="24"/>
          <w:szCs w:val="24"/>
        </w:rPr>
        <w:softHyphen/>
        <w:t>образно включать следующие компоненты: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1. История школы: дата создания, этапы жизни школы; педагогический и детский коллективы (численность и достижения); традиции образовательного учреждения. На этом этапе важно представить фотографии или видеофильм о школе, виртуальную экскурсию, включая интервью с отзывом о школе  выпускников, родителей, учителей, ветеранов. Полученная родителями информация даст им возможность ответить себе самим на вопрос: «Почему именно эта школа лучше всего подходит моему ребёнку?»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2. Ознакомление родителей с основными положениями стандарта: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– информация о целях, задачах, структуре стандарта;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– представление проекта основной образовательной программы начального общего образования школы;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– презентация модели внеурочной деятельности (дополнительно к этому этапу можно организовать выставку достижений учащихся (поделки, грамоты), творческий концерт учащихся;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– организация анкетирования родителей об отношении к полученной информации.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3. Представление режимных моментов организации образовательного процесса, формулирование правил взаимной ответственности родителей и школы за выполнение требований основной образовательной программы начального общего образования, требований безопасности.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>4. Обсуждение вопросов родителей, как поступивших в ходе самого собрания, так и сформулированных после, в том числе на сайте школы.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pacing w:val="-4"/>
          <w:sz w:val="24"/>
          <w:szCs w:val="24"/>
        </w:rPr>
        <w:t>5. Рефлексия как важный момент осознания и оценки значимости, актуальности, полезности содержания собрания каждым родителем. Рефлексия собрания может проходить в различной форме: высказывания родителей, выпуск «молнии», оформление коллажа, интервью, обсуждение на сайте школы и т. д.</w:t>
      </w:r>
    </w:p>
    <w:p w:rsidR="0074743D" w:rsidRPr="00943E52" w:rsidRDefault="0074743D" w:rsidP="0074743D">
      <w:pPr>
        <w:pStyle w:val="14TexstOSNOVA1012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 xml:space="preserve">Таким образом, требования Федерального государственного образовательного стандарта начального общего образования к структуре, содержанию и условиям реализации основной образовательной программы начального общего образования предполагают проявление родителями субъектной позиции по её формированию, обсуждению и участию в  реализации. Осознание родительской общественностью  высокой степени совместной со школой ответственности за результаты образования своих детей формируется на самом первом родительском собрании, а потому его подготовка и проведение требуют от школы </w:t>
      </w:r>
      <w:proofErr w:type="spellStart"/>
      <w:r w:rsidRPr="00943E52">
        <w:rPr>
          <w:rFonts w:ascii="Times New Roman" w:hAnsi="Times New Roman" w:cs="Times New Roman"/>
          <w:sz w:val="24"/>
          <w:szCs w:val="24"/>
        </w:rPr>
        <w:t>системно</w:t>
      </w:r>
      <w:r w:rsidRPr="00943E52">
        <w:rPr>
          <w:rFonts w:ascii="Times New Roman" w:hAnsi="Times New Roman" w:cs="Times New Roman"/>
          <w:sz w:val="24"/>
          <w:szCs w:val="24"/>
        </w:rPr>
        <w:softHyphen/>
        <w:t>деятельностного</w:t>
      </w:r>
      <w:proofErr w:type="spellEnd"/>
      <w:r w:rsidRPr="00943E52">
        <w:rPr>
          <w:rFonts w:ascii="Times New Roman" w:hAnsi="Times New Roman" w:cs="Times New Roman"/>
          <w:sz w:val="24"/>
          <w:szCs w:val="24"/>
        </w:rPr>
        <w:t>, творческого подхода, доверительного отношения к родителям будущих первоклассников как её самым заинтересованным  социальным партнёрам.</w:t>
      </w:r>
    </w:p>
    <w:p w:rsidR="0074743D" w:rsidRPr="00943E52" w:rsidRDefault="0074743D" w:rsidP="0074743D">
      <w:pPr>
        <w:pStyle w:val="12Prilojenie"/>
        <w:rPr>
          <w:rFonts w:ascii="Times New Roman" w:hAnsi="Times New Roman" w:cs="Times New Roman"/>
          <w:sz w:val="24"/>
          <w:szCs w:val="24"/>
        </w:rPr>
      </w:pPr>
    </w:p>
    <w:p w:rsidR="0074743D" w:rsidRPr="00943E52" w:rsidRDefault="0074743D" w:rsidP="0074743D">
      <w:pPr>
        <w:pStyle w:val="12Prilojenie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74743D" w:rsidRPr="00943E52" w:rsidRDefault="0074743D" w:rsidP="0074743D">
      <w:pPr>
        <w:pStyle w:val="09PodZAG"/>
        <w:rPr>
          <w:rFonts w:ascii="Times New Roman" w:hAnsi="Times New Roman" w:cs="Times New Roman"/>
          <w:sz w:val="24"/>
          <w:szCs w:val="24"/>
        </w:rPr>
      </w:pPr>
      <w:r w:rsidRPr="00943E52">
        <w:rPr>
          <w:rFonts w:ascii="Times New Roman" w:hAnsi="Times New Roman" w:cs="Times New Roman"/>
          <w:sz w:val="24"/>
          <w:szCs w:val="24"/>
        </w:rPr>
        <w:t xml:space="preserve">Мероприятия по организации взаимодействия </w:t>
      </w:r>
      <w:r w:rsidRPr="00943E52">
        <w:rPr>
          <w:rFonts w:ascii="Times New Roman" w:hAnsi="Times New Roman" w:cs="Times New Roman"/>
          <w:sz w:val="24"/>
          <w:szCs w:val="24"/>
        </w:rPr>
        <w:br/>
        <w:t xml:space="preserve">семьи и школы по ключевым вопросам введения ФГОС НОО </w:t>
      </w:r>
      <w:r w:rsidRPr="00943E52">
        <w:rPr>
          <w:rFonts w:ascii="Times New Roman" w:hAnsi="Times New Roman" w:cs="Times New Roman"/>
          <w:sz w:val="24"/>
          <w:szCs w:val="24"/>
        </w:rPr>
        <w:br/>
        <w:t xml:space="preserve">(в рамках общешкольного собрания для </w:t>
      </w:r>
      <w:proofErr w:type="gramStart"/>
      <w:r w:rsidRPr="00943E52">
        <w:rPr>
          <w:rFonts w:ascii="Times New Roman" w:hAnsi="Times New Roman" w:cs="Times New Roman"/>
          <w:sz w:val="24"/>
          <w:szCs w:val="24"/>
        </w:rPr>
        <w:t>родителей</w:t>
      </w:r>
      <w:proofErr w:type="gramEnd"/>
      <w:r w:rsidRPr="00943E52">
        <w:rPr>
          <w:rFonts w:ascii="Times New Roman" w:hAnsi="Times New Roman" w:cs="Times New Roman"/>
          <w:sz w:val="24"/>
          <w:szCs w:val="24"/>
        </w:rPr>
        <w:t xml:space="preserve"> </w:t>
      </w:r>
      <w:r w:rsidRPr="00943E52">
        <w:rPr>
          <w:rFonts w:ascii="Times New Roman" w:hAnsi="Times New Roman" w:cs="Times New Roman"/>
          <w:sz w:val="24"/>
          <w:szCs w:val="24"/>
        </w:rPr>
        <w:br/>
        <w:t>будущих первоклассников)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46"/>
        <w:gridCol w:w="2444"/>
        <w:gridCol w:w="2472"/>
        <w:gridCol w:w="2374"/>
      </w:tblGrid>
      <w:tr w:rsidR="0074743D" w:rsidRPr="00943E52" w:rsidTr="00411013">
        <w:trPr>
          <w:trHeight w:val="60"/>
        </w:trPr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ZagTabliza89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2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ZagTabliza89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2">
              <w:rPr>
                <w:rFonts w:ascii="Times New Roman" w:hAnsi="Times New Roman" w:cs="Times New Roman"/>
                <w:sz w:val="24"/>
                <w:szCs w:val="24"/>
              </w:rPr>
              <w:t>Мероприятия родительского собрания</w:t>
            </w: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43D" w:rsidRPr="00943E52" w:rsidRDefault="0074743D" w:rsidP="00411013">
            <w:pPr>
              <w:pStyle w:val="NoParagraphStyle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ZagTabliza89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2">
              <w:rPr>
                <w:rFonts w:ascii="Times New Roman" w:hAnsi="Times New Roman" w:cs="Times New Roman"/>
                <w:sz w:val="24"/>
                <w:szCs w:val="24"/>
              </w:rPr>
              <w:t>Период подготовки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ZagTabliza89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2">
              <w:rPr>
                <w:rFonts w:ascii="Times New Roman" w:hAnsi="Times New Roman" w:cs="Times New Roman"/>
                <w:sz w:val="24"/>
                <w:szCs w:val="24"/>
              </w:rPr>
              <w:t>Период проведения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ZagTabliza89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2">
              <w:rPr>
                <w:rFonts w:ascii="Times New Roman" w:hAnsi="Times New Roman" w:cs="Times New Roman"/>
                <w:sz w:val="24"/>
                <w:szCs w:val="24"/>
              </w:rPr>
              <w:t>Период анализа результатов</w:t>
            </w: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ZagTabliza89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ZagTabliza89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ZagTabliza89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ZagTabliza89"/>
              <w:rPr>
                <w:rFonts w:ascii="Times New Roman" w:hAnsi="Times New Roman" w:cs="Times New Roman"/>
                <w:sz w:val="24"/>
                <w:szCs w:val="24"/>
              </w:rPr>
            </w:pPr>
            <w:r w:rsidRPr="00943E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4743D" w:rsidRPr="00943E52" w:rsidTr="00411013">
        <w:trPr>
          <w:trHeight w:val="60"/>
        </w:trPr>
        <w:tc>
          <w:tcPr>
            <w:tcW w:w="9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jc w:val="center"/>
              <w:rPr>
                <w:sz w:val="24"/>
                <w:szCs w:val="24"/>
              </w:rPr>
            </w:pPr>
            <w:r w:rsidRPr="00943E52">
              <w:rPr>
                <w:b/>
                <w:bCs/>
                <w:sz w:val="24"/>
                <w:szCs w:val="24"/>
              </w:rPr>
              <w:t>На уровне образовательного учреждения</w:t>
            </w: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Представить образовательное учреждение, его устав и проект основной образовательной программы начального общего образования (ООП НОО) на 2011–2015 учебные годы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Подготовка презентации школы (её достижения за последние годы, особенности образовательного и воспитательного процесса, работы с социальными партнёрами, вклад родителей в укрепление материальной базы школы и др.);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Презентация образовательного учреждения (с электронным сопровождением, выставками достижений, концертом, реальной или виртуальной экскурсией и др.);</w:t>
            </w:r>
          </w:p>
          <w:p w:rsidR="0074743D" w:rsidRPr="00943E52" w:rsidRDefault="0074743D" w:rsidP="00411013">
            <w:pPr>
              <w:pStyle w:val="27Tabliza89"/>
              <w:spacing w:before="0" w:after="57"/>
              <w:rPr>
                <w:sz w:val="24"/>
                <w:szCs w:val="24"/>
              </w:rPr>
            </w:pPr>
          </w:p>
          <w:p w:rsidR="0074743D" w:rsidRPr="00943E52" w:rsidRDefault="0074743D" w:rsidP="00411013">
            <w:pPr>
              <w:pStyle w:val="27Tabliza89"/>
              <w:spacing w:before="0" w:after="57"/>
              <w:rPr>
                <w:sz w:val="24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Анализ количества заявлений, поданных родителями на поступление их детей в школу; 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анализ результатов анкетирования по вопросам отношения родителей к школе (негативного, нейтрального, позитивного);</w:t>
            </w: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NoParagraphStyle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24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подготовка информации об уставе ОУ, его положениях, связанных с темой собрания;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подготовка презентации ООП НОО школы на 2011–2015 учебные годы;</w:t>
            </w:r>
          </w:p>
        </w:tc>
        <w:tc>
          <w:tcPr>
            <w:tcW w:w="247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spacing w:before="0" w:after="57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информация о положениях устава, связанных с темой собрания и возможностями родителей самостоятельного его изучения через сайт и информационный центр школы;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NoParagraphStyle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NoParagraphStyle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подготовка для анкеты вопросов об отношении родителей к школе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представление проекта ООП НОО школы на 2011–2015 учебные годы (особое внимание – роли родительской общественности в достижении планируемых результатов)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завершение формирования ООП НОО на 2011–2015 учебные годы в части учебного плана школы в части, формируемой участниками образовательного процесса;</w:t>
            </w:r>
          </w:p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формирование плана (программы внеурочной работы с учётом социального заказа родителей)</w:t>
            </w: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Познакомить родителей со школьной  моделью организации внеурочной деятельности, </w:t>
            </w:r>
            <w:r w:rsidRPr="00943E52">
              <w:rPr>
                <w:sz w:val="24"/>
                <w:szCs w:val="24"/>
              </w:rPr>
              <w:lastRenderedPageBreak/>
              <w:t xml:space="preserve">её особенностями, достоинствами и </w:t>
            </w:r>
            <w:proofErr w:type="spellStart"/>
            <w:r w:rsidRPr="00943E52">
              <w:rPr>
                <w:sz w:val="24"/>
                <w:szCs w:val="24"/>
              </w:rPr>
              <w:t>пр</w:t>
            </w:r>
            <w:proofErr w:type="gramStart"/>
            <w:r w:rsidRPr="00943E52">
              <w:rPr>
                <w:sz w:val="24"/>
                <w:szCs w:val="24"/>
              </w:rPr>
              <w:t>е</w:t>
            </w:r>
            <w:proofErr w:type="spellEnd"/>
            <w:r w:rsidRPr="00943E52">
              <w:rPr>
                <w:sz w:val="24"/>
                <w:szCs w:val="24"/>
              </w:rPr>
              <w:t>-</w:t>
            </w:r>
            <w:proofErr w:type="gramEnd"/>
            <w:r w:rsidRPr="00943E52">
              <w:rPr>
                <w:sz w:val="24"/>
                <w:szCs w:val="24"/>
              </w:rPr>
              <w:br/>
              <w:t>имуществами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lastRenderedPageBreak/>
              <w:t xml:space="preserve">Разработка школьной  модели  организации внеурочной деятельности с  предложениями школы по её содержательному </w:t>
            </w:r>
            <w:r w:rsidRPr="00943E52">
              <w:rPr>
                <w:sz w:val="24"/>
                <w:szCs w:val="24"/>
              </w:rPr>
              <w:lastRenderedPageBreak/>
              <w:t>наполнению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lastRenderedPageBreak/>
              <w:t>Представление школьной  модели  организации внеурочной деятельности;</w:t>
            </w:r>
          </w:p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предложения  школы по её </w:t>
            </w:r>
            <w:r w:rsidRPr="00943E52">
              <w:rPr>
                <w:sz w:val="24"/>
                <w:szCs w:val="24"/>
              </w:rPr>
              <w:lastRenderedPageBreak/>
              <w:t>содержательному наполнению;</w:t>
            </w:r>
          </w:p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творческая презентация программ внеурочных занятий по направлениям развития личности ребёнка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lastRenderedPageBreak/>
              <w:t xml:space="preserve">Анализ анкетирования родителей по содержанию внеурочных занятий в рамках определённых </w:t>
            </w:r>
            <w:r w:rsidRPr="00943E52">
              <w:rPr>
                <w:sz w:val="24"/>
                <w:szCs w:val="24"/>
              </w:rPr>
              <w:lastRenderedPageBreak/>
              <w:t>стандартом направлений развития личности;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завершение формирования ООП НОО на 2011–2015 учебные годы в части формирования плана (программы </w:t>
            </w:r>
            <w:proofErr w:type="spellStart"/>
            <w:proofErr w:type="gramStart"/>
            <w:r w:rsidRPr="00943E52">
              <w:rPr>
                <w:sz w:val="24"/>
                <w:szCs w:val="24"/>
              </w:rPr>
              <w:t>вне-урочной</w:t>
            </w:r>
            <w:proofErr w:type="spellEnd"/>
            <w:proofErr w:type="gramEnd"/>
            <w:r w:rsidRPr="00943E52">
              <w:rPr>
                <w:sz w:val="24"/>
                <w:szCs w:val="24"/>
              </w:rPr>
              <w:t xml:space="preserve"> работы с учётом социального заказа родителей) </w:t>
            </w: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lastRenderedPageBreak/>
              <w:t>Изучить запросы родителей по использованию часов части учебного плана, формируемой участниками образовательного процесса, а также по содержанию внеурочной деятельности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Разработка единой анкеты для родителей с включением конкретных предложений  школы по группам вопросов (тиражирование анкеты по количеству родителей):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1) по использованию часов части учебного плана, формируемой участниками образовательного процесса;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Проведение соответствующей части анкетирования с предварительным комментированием её цели, содержания, роли результатов анкетирования для завершения формирования ООП НОО школы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Завершение формирования ООП НОО на 2011–2015 учебные годы в части учебного плана школы в части, формируемой участниками образовательного процесса;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формирование плана (программы внеурочной работы с учётом социального заказа родителей)</w:t>
            </w: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NoParagraphStyle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2) по содержанию внеурочной деятельности в рамках определённых стандартом направлений развития личности;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3) по вопросам отношения родителей к школе (негативного, нейтрального, позитивного);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4) по вопросам информированности по ключевым проблемам введения ФГОС НОО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NoParagraphStyle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NoParagraphStyle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Обеспечить информирование о </w:t>
            </w:r>
            <w:r w:rsidRPr="00943E52">
              <w:rPr>
                <w:sz w:val="24"/>
                <w:szCs w:val="24"/>
              </w:rPr>
              <w:lastRenderedPageBreak/>
              <w:t>возможностях широкого, постоянного и устойчивого доступа родителей  к информации, связанной с реализацией ООП НОО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lastRenderedPageBreak/>
              <w:t xml:space="preserve">Размещение информации о содержании, </w:t>
            </w:r>
            <w:r w:rsidRPr="00943E52">
              <w:rPr>
                <w:sz w:val="24"/>
                <w:szCs w:val="24"/>
              </w:rPr>
              <w:lastRenderedPageBreak/>
              <w:t>особенностях и преимуществах ООП НОО на 2011–2015 учебные годы на сайте школы, на информационном стенде;</w:t>
            </w:r>
          </w:p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подготовка информации о возможностях  широкого, постоянного и устойчивого доступа родителей к данной информации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lastRenderedPageBreak/>
              <w:t xml:space="preserve">Предоставление родителям информации о </w:t>
            </w:r>
            <w:r w:rsidRPr="00943E52">
              <w:rPr>
                <w:sz w:val="24"/>
                <w:szCs w:val="24"/>
              </w:rPr>
              <w:lastRenderedPageBreak/>
              <w:t>способах получения информации о содержании, особенностях и преимуществах ООП НОО на 2011–2015 учебные годы на сайте школы, на информационном стенде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lastRenderedPageBreak/>
              <w:t xml:space="preserve">Информационная справка  о перечне видов используемых </w:t>
            </w:r>
            <w:r w:rsidRPr="00943E52">
              <w:rPr>
                <w:sz w:val="24"/>
                <w:szCs w:val="24"/>
              </w:rPr>
              <w:lastRenderedPageBreak/>
              <w:t>информационных ресурсов ОУ с указанием электронных адресов. Адрес страницы школьного сайта, на которой размещены документы и материалы, связанные с внедрением ФГОС НОО</w:t>
            </w:r>
          </w:p>
        </w:tc>
      </w:tr>
      <w:tr w:rsidR="0074743D" w:rsidRPr="00943E52" w:rsidTr="00411013">
        <w:trPr>
          <w:trHeight w:val="60"/>
        </w:trPr>
        <w:tc>
          <w:tcPr>
            <w:tcW w:w="9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jc w:val="center"/>
              <w:rPr>
                <w:sz w:val="24"/>
                <w:szCs w:val="24"/>
              </w:rPr>
            </w:pPr>
            <w:r w:rsidRPr="00943E52">
              <w:rPr>
                <w:b/>
                <w:bCs/>
                <w:sz w:val="24"/>
                <w:szCs w:val="24"/>
              </w:rPr>
              <w:lastRenderedPageBreak/>
              <w:t>На уровне родителей</w:t>
            </w: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Познакомиться с нормативной базой по вопросам приёма в 1 класс данной школы в комплекте представляемых документов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Подготовка информационных материалов для родителей (памятки, буклеты и др.);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размещение на информационном стенде, на сайте приказа по ОУ об организации приёма в 1 класс, регламента работы комиссии по приёму, условий приёма;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Предоставление  родителям информационных материалов (памятки, буклеты и др.);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ознакомление с локальной нормативной базой  ОУ;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предоставление образцов документов, комментирование правил и вариантов их заполнения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proofErr w:type="spellStart"/>
            <w:r w:rsidRPr="00943E52">
              <w:rPr>
                <w:sz w:val="24"/>
                <w:szCs w:val="24"/>
              </w:rPr>
              <w:t>Технологизация</w:t>
            </w:r>
            <w:proofErr w:type="spellEnd"/>
            <w:r w:rsidRPr="00943E52">
              <w:rPr>
                <w:sz w:val="24"/>
                <w:szCs w:val="24"/>
              </w:rPr>
              <w:t xml:space="preserve"> и оптимизация работы по приёму в 1 класс, создание полного банка данных будущих первоклассников </w:t>
            </w: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NoParagraphStyle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подготовка образцов документов для заполнения (заявление о приёме, договор между ОУ и родителями  и др.), размещение их на стенде, на сайте школы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NoParagraphStyle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NoParagraphStyle"/>
              <w:spacing w:line="240" w:lineRule="auto"/>
              <w:textAlignment w:val="auto"/>
              <w:rPr>
                <w:color w:val="auto"/>
                <w:lang w:val="ru-RU"/>
              </w:rPr>
            </w:pP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Получить разъяснения смысла основных требований ФГОС НОО к структуре, содержанию и условиям его реализации в конкретной школе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Подготовка презентации (раздаточного материала): 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1) </w:t>
            </w:r>
            <w:proofErr w:type="gramStart"/>
            <w:r w:rsidRPr="00943E52">
              <w:rPr>
                <w:sz w:val="24"/>
                <w:szCs w:val="24"/>
              </w:rPr>
              <w:t>разъясняющей</w:t>
            </w:r>
            <w:proofErr w:type="gramEnd"/>
            <w:r w:rsidRPr="00943E52">
              <w:rPr>
                <w:sz w:val="24"/>
                <w:szCs w:val="24"/>
              </w:rPr>
              <w:t xml:space="preserve"> смысл основных понятий ФГОС НОО: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Федеральный государственный образовательный стандарт начального общего образования;  </w:t>
            </w:r>
            <w:r w:rsidRPr="00943E52">
              <w:rPr>
                <w:sz w:val="24"/>
                <w:szCs w:val="24"/>
              </w:rPr>
              <w:lastRenderedPageBreak/>
              <w:t xml:space="preserve">основная образовательная программа начального общего образования, её составные части; результаты обучения: личностные, </w:t>
            </w:r>
            <w:proofErr w:type="spellStart"/>
            <w:r w:rsidRPr="00943E52">
              <w:rPr>
                <w:sz w:val="24"/>
                <w:szCs w:val="24"/>
              </w:rPr>
              <w:t>метапредметные</w:t>
            </w:r>
            <w:proofErr w:type="spellEnd"/>
            <w:r w:rsidRPr="00943E52">
              <w:rPr>
                <w:sz w:val="24"/>
                <w:szCs w:val="24"/>
              </w:rPr>
              <w:t xml:space="preserve">, предметные; универсальные учебные действия; </w:t>
            </w:r>
            <w:proofErr w:type="spellStart"/>
            <w:r w:rsidRPr="00943E52">
              <w:rPr>
                <w:sz w:val="24"/>
                <w:szCs w:val="24"/>
              </w:rPr>
              <w:t>деятельностное</w:t>
            </w:r>
            <w:proofErr w:type="spellEnd"/>
            <w:r w:rsidRPr="00943E52">
              <w:rPr>
                <w:sz w:val="24"/>
                <w:szCs w:val="24"/>
              </w:rPr>
              <w:t xml:space="preserve"> обучение; учебный план, учебные предметы обязательные и по выбору;  внеурочная деятельность, её направления, предельная аудиторная нагрузка и др.;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2) </w:t>
            </w:r>
            <w:proofErr w:type="gramStart"/>
            <w:r w:rsidRPr="00943E52">
              <w:rPr>
                <w:sz w:val="24"/>
                <w:szCs w:val="24"/>
              </w:rPr>
              <w:t>показывающей</w:t>
            </w:r>
            <w:proofErr w:type="gramEnd"/>
            <w:r w:rsidRPr="00943E52">
              <w:rPr>
                <w:sz w:val="24"/>
                <w:szCs w:val="24"/>
              </w:rPr>
              <w:t>,  как школа конкретизирует содержание ФГОС НОО (через проект ООП НОО на 2011–2015 учебные годы)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jc w:val="distribute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lastRenderedPageBreak/>
              <w:t>Презентация материалов одновременно с представлением  проекта ООП НОО на 2011–2015 учебные годы (возможно в форме групповой работы, в другой интерактивной форме)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Формирование ООП НОО на 2011–2015 учебные годы в части учебного плана школы в части, формируемой </w:t>
            </w:r>
            <w:proofErr w:type="spellStart"/>
            <w:r w:rsidRPr="00943E52">
              <w:rPr>
                <w:sz w:val="24"/>
                <w:szCs w:val="24"/>
              </w:rPr>
              <w:t>участн</w:t>
            </w:r>
            <w:proofErr w:type="gramStart"/>
            <w:r w:rsidRPr="00943E52">
              <w:rPr>
                <w:sz w:val="24"/>
                <w:szCs w:val="24"/>
              </w:rPr>
              <w:t>и</w:t>
            </w:r>
            <w:proofErr w:type="spellEnd"/>
            <w:r w:rsidRPr="00943E52">
              <w:rPr>
                <w:sz w:val="24"/>
                <w:szCs w:val="24"/>
              </w:rPr>
              <w:t>-</w:t>
            </w:r>
            <w:proofErr w:type="gramEnd"/>
            <w:r w:rsidRPr="00943E52">
              <w:rPr>
                <w:sz w:val="24"/>
                <w:szCs w:val="24"/>
              </w:rPr>
              <w:br/>
            </w:r>
            <w:proofErr w:type="spellStart"/>
            <w:r w:rsidRPr="00943E52">
              <w:rPr>
                <w:sz w:val="24"/>
                <w:szCs w:val="24"/>
              </w:rPr>
              <w:t>ками</w:t>
            </w:r>
            <w:proofErr w:type="spellEnd"/>
            <w:r w:rsidRPr="00943E52">
              <w:rPr>
                <w:sz w:val="24"/>
                <w:szCs w:val="24"/>
              </w:rPr>
              <w:t xml:space="preserve"> образовательного про-</w:t>
            </w:r>
            <w:r w:rsidRPr="00943E52">
              <w:rPr>
                <w:sz w:val="24"/>
                <w:szCs w:val="24"/>
              </w:rPr>
              <w:br/>
            </w:r>
            <w:proofErr w:type="spellStart"/>
            <w:r w:rsidRPr="00943E52">
              <w:rPr>
                <w:sz w:val="24"/>
                <w:szCs w:val="24"/>
              </w:rPr>
              <w:t>цесса</w:t>
            </w:r>
            <w:proofErr w:type="spellEnd"/>
            <w:r w:rsidRPr="00943E52">
              <w:rPr>
                <w:sz w:val="24"/>
                <w:szCs w:val="24"/>
              </w:rPr>
              <w:t xml:space="preserve"> (завершение);</w:t>
            </w:r>
          </w:p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формирование плана </w:t>
            </w:r>
            <w:r w:rsidRPr="00943E52">
              <w:rPr>
                <w:sz w:val="24"/>
                <w:szCs w:val="24"/>
              </w:rPr>
              <w:lastRenderedPageBreak/>
              <w:t>(программы внеурочной работы с учётом социального заказа родителей);</w:t>
            </w:r>
          </w:p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анализ результатов анкетирования по вопросам отношения родителей к школе (негативного, нейтрального, позитивного)</w:t>
            </w: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lastRenderedPageBreak/>
              <w:t>Получить информацию о системах учебников, по которым будут обучаться первоклассники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Подготовка </w:t>
            </w:r>
            <w:proofErr w:type="spellStart"/>
            <w:r w:rsidRPr="00943E52">
              <w:rPr>
                <w:sz w:val="24"/>
                <w:szCs w:val="24"/>
              </w:rPr>
              <w:t>учебно-методи-ческих</w:t>
            </w:r>
            <w:proofErr w:type="spellEnd"/>
            <w:r w:rsidRPr="00943E52">
              <w:rPr>
                <w:sz w:val="24"/>
                <w:szCs w:val="24"/>
              </w:rPr>
              <w:t xml:space="preserve"> комплектов в соответствии с выбранной ОУ системой учебников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Аналитическая информация о системе учебников;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демонстрация учебных комплектов, краткая характеристика их преимуще</w:t>
            </w:r>
            <w:proofErr w:type="gramStart"/>
            <w:r w:rsidRPr="00943E52">
              <w:rPr>
                <w:sz w:val="24"/>
                <w:szCs w:val="24"/>
              </w:rPr>
              <w:t>ств дл</w:t>
            </w:r>
            <w:proofErr w:type="gramEnd"/>
            <w:r w:rsidRPr="00943E52">
              <w:rPr>
                <w:sz w:val="24"/>
                <w:szCs w:val="24"/>
              </w:rPr>
              <w:t>я конкретной школы;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объяснение порядка обеспечения учебниками первоклассников школы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Процедура обеспечения учебниками будущих первоклассников;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подготовка информационной справки об обеспеченности учебниками</w:t>
            </w: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Высказать своё мнение по учебным курсам, требуемых ребёнку для удовлетворения его </w:t>
            </w:r>
            <w:r w:rsidRPr="00943E52">
              <w:rPr>
                <w:sz w:val="24"/>
                <w:szCs w:val="24"/>
              </w:rPr>
              <w:lastRenderedPageBreak/>
              <w:t>образовательных потребностей и интересов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lastRenderedPageBreak/>
              <w:t xml:space="preserve">Подготовка части анкеты, позволяющей по её результатам составить часть учебного плана, формируемую участниками </w:t>
            </w:r>
            <w:r w:rsidRPr="00943E52">
              <w:rPr>
                <w:sz w:val="24"/>
                <w:szCs w:val="24"/>
              </w:rPr>
              <w:lastRenderedPageBreak/>
              <w:t xml:space="preserve">образовательного процесса на 2011–2015 учебные годы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lastRenderedPageBreak/>
              <w:t xml:space="preserve">Проведение соответствующей части анкетирования с предварительным комментированием её цели, содержания, роли результатов анкетирования для </w:t>
            </w:r>
            <w:r w:rsidRPr="00943E52">
              <w:rPr>
                <w:sz w:val="24"/>
                <w:szCs w:val="24"/>
              </w:rPr>
              <w:lastRenderedPageBreak/>
              <w:t xml:space="preserve">завершения формирования учебного плана как составной части ООП НОО школы 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lastRenderedPageBreak/>
              <w:t xml:space="preserve">Завершение формирования ООП НОО на 2011–2015 учебные годы в части учебного плана школы в части, формируемой участниками </w:t>
            </w:r>
            <w:r w:rsidRPr="00943E52">
              <w:rPr>
                <w:sz w:val="24"/>
                <w:szCs w:val="24"/>
              </w:rPr>
              <w:lastRenderedPageBreak/>
              <w:t>образовательного процесса с учётом социального заказа родителей</w:t>
            </w: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lastRenderedPageBreak/>
              <w:t>Высказать свои предложения по содержанию  внеурочных занятий в рамках определённых стандартом направлений развития личности ребёнка (спортивн</w:t>
            </w:r>
            <w:proofErr w:type="gramStart"/>
            <w:r w:rsidRPr="00943E52">
              <w:rPr>
                <w:sz w:val="24"/>
                <w:szCs w:val="24"/>
              </w:rPr>
              <w:t>о-</w:t>
            </w:r>
            <w:proofErr w:type="gramEnd"/>
            <w:r w:rsidRPr="00943E52">
              <w:rPr>
                <w:sz w:val="24"/>
                <w:szCs w:val="24"/>
              </w:rPr>
              <w:br/>
              <w:t xml:space="preserve">оздоровительного, </w:t>
            </w:r>
            <w:proofErr w:type="spellStart"/>
            <w:r w:rsidRPr="00943E52">
              <w:rPr>
                <w:sz w:val="24"/>
                <w:szCs w:val="24"/>
              </w:rPr>
              <w:t>ду-ховно-нравственного</w:t>
            </w:r>
            <w:proofErr w:type="spellEnd"/>
            <w:r w:rsidRPr="00943E52">
              <w:rPr>
                <w:sz w:val="24"/>
                <w:szCs w:val="24"/>
              </w:rPr>
              <w:t xml:space="preserve">, социального, </w:t>
            </w:r>
            <w:proofErr w:type="spellStart"/>
            <w:r w:rsidRPr="00943E52">
              <w:rPr>
                <w:sz w:val="24"/>
                <w:szCs w:val="24"/>
              </w:rPr>
              <w:t>общеинтеллектуального</w:t>
            </w:r>
            <w:proofErr w:type="spellEnd"/>
            <w:r w:rsidRPr="00943E52">
              <w:rPr>
                <w:sz w:val="24"/>
                <w:szCs w:val="24"/>
              </w:rPr>
              <w:t>, общекультурного)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Подготовка части анкеты, позволяющей по её результатам составить план (программу </w:t>
            </w:r>
            <w:proofErr w:type="spellStart"/>
            <w:proofErr w:type="gramStart"/>
            <w:r w:rsidRPr="00943E52">
              <w:rPr>
                <w:sz w:val="24"/>
                <w:szCs w:val="24"/>
              </w:rPr>
              <w:t>вне-урочной</w:t>
            </w:r>
            <w:proofErr w:type="spellEnd"/>
            <w:proofErr w:type="gramEnd"/>
            <w:r w:rsidRPr="00943E52">
              <w:rPr>
                <w:sz w:val="24"/>
                <w:szCs w:val="24"/>
              </w:rPr>
              <w:t xml:space="preserve"> работы с учётом социального заказа родителей) на 2011–2015 учебные годы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Проведение соответствующей части анкетирования с </w:t>
            </w:r>
            <w:proofErr w:type="spellStart"/>
            <w:proofErr w:type="gramStart"/>
            <w:r w:rsidRPr="00943E52">
              <w:rPr>
                <w:sz w:val="24"/>
                <w:szCs w:val="24"/>
              </w:rPr>
              <w:t>предвари-тельным</w:t>
            </w:r>
            <w:proofErr w:type="spellEnd"/>
            <w:proofErr w:type="gramEnd"/>
            <w:r w:rsidRPr="00943E52">
              <w:rPr>
                <w:sz w:val="24"/>
                <w:szCs w:val="24"/>
              </w:rPr>
              <w:t xml:space="preserve"> комментированием её цели, содержания, роли результатов анкетирования для формирования плана (программы внеурочной работы) как составной части ООП НОО школы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Завершение формирования ООП НОО на 2011–2015 учебные годы в части формирования плана (программы вн</w:t>
            </w:r>
            <w:proofErr w:type="gramStart"/>
            <w:r w:rsidRPr="00943E52">
              <w:rPr>
                <w:sz w:val="24"/>
                <w:szCs w:val="24"/>
              </w:rPr>
              <w:t>е-</w:t>
            </w:r>
            <w:proofErr w:type="gramEnd"/>
            <w:r w:rsidRPr="00943E52">
              <w:rPr>
                <w:sz w:val="24"/>
                <w:szCs w:val="24"/>
              </w:rPr>
              <w:br/>
              <w:t>урочной работы с учётом социального заказа родителей)</w:t>
            </w:r>
          </w:p>
        </w:tc>
      </w:tr>
      <w:tr w:rsidR="0074743D" w:rsidRPr="00943E52" w:rsidTr="00411013">
        <w:trPr>
          <w:trHeight w:val="60"/>
        </w:trPr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Получить советы учителя, психолога по подготовке в семье ребёнка к школе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Обзор вопросов, размещённых родителями на форуме ОУ (если есть);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подготовка памяток (на основе требований </w:t>
            </w:r>
            <w:proofErr w:type="spellStart"/>
            <w:r w:rsidRPr="00943E52">
              <w:rPr>
                <w:sz w:val="24"/>
                <w:szCs w:val="24"/>
              </w:rPr>
              <w:t>СанПиН</w:t>
            </w:r>
            <w:proofErr w:type="spellEnd"/>
            <w:r w:rsidRPr="00943E52">
              <w:rPr>
                <w:sz w:val="24"/>
                <w:szCs w:val="24"/>
              </w:rPr>
              <w:t>) для родителей по проблемам: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1) как правильно подобрать портфель и учебные принадлежности;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2) как организовать режим дня первоклассника;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3) как психологически подготовить ребёнка к учебной деятельности;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4) рабочая одежда первоклассника и др.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Беседа с родителями (возможно в форме групповой консультации);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предоставление информации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4743D" w:rsidRPr="00943E52" w:rsidRDefault="0074743D" w:rsidP="00411013">
            <w:pPr>
              <w:pStyle w:val="27Tabliza89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>Размещение материалов для родителей на сайте школы, информационном стенде, раздаточном материале;</w:t>
            </w:r>
          </w:p>
          <w:p w:rsidR="0074743D" w:rsidRPr="00943E52" w:rsidRDefault="0074743D" w:rsidP="00411013">
            <w:pPr>
              <w:pStyle w:val="27Tabliza89"/>
              <w:spacing w:before="0"/>
              <w:rPr>
                <w:sz w:val="24"/>
                <w:szCs w:val="24"/>
              </w:rPr>
            </w:pPr>
            <w:r w:rsidRPr="00943E52">
              <w:rPr>
                <w:sz w:val="24"/>
                <w:szCs w:val="24"/>
              </w:rPr>
              <w:t xml:space="preserve">анализ результатов анкетирования по вопросам отношения родителей к школе (негативного, нейтрального, позитивного) </w:t>
            </w:r>
          </w:p>
        </w:tc>
      </w:tr>
    </w:tbl>
    <w:p w:rsidR="00201429" w:rsidRPr="00943E52" w:rsidRDefault="00201429"/>
    <w:sectPr w:rsidR="00201429" w:rsidRPr="00943E52" w:rsidSect="00E22B4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uturis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4743D"/>
    <w:rsid w:val="000E38C4"/>
    <w:rsid w:val="00201429"/>
    <w:rsid w:val="0074743D"/>
    <w:rsid w:val="00943E52"/>
    <w:rsid w:val="00957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74743D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05ZagDOC">
    <w:name w:val="05Zag DOC"/>
    <w:basedOn w:val="a"/>
    <w:uiPriority w:val="99"/>
    <w:rsid w:val="0074743D"/>
    <w:pPr>
      <w:autoSpaceDE w:val="0"/>
      <w:autoSpaceDN w:val="0"/>
      <w:adjustRightInd w:val="0"/>
      <w:spacing w:after="113" w:line="240" w:lineRule="atLeast"/>
      <w:jc w:val="center"/>
      <w:textAlignment w:val="center"/>
    </w:pPr>
    <w:rPr>
      <w:rFonts w:ascii="FuturisC" w:hAnsi="FuturisC" w:cs="FuturisC"/>
      <w:b/>
      <w:bCs/>
      <w:caps/>
      <w:color w:val="000000"/>
      <w:sz w:val="20"/>
      <w:szCs w:val="20"/>
    </w:rPr>
  </w:style>
  <w:style w:type="paragraph" w:customStyle="1" w:styleId="28Podpis">
    <w:name w:val="28Podpis'"/>
    <w:basedOn w:val="NoParagraphStyle"/>
    <w:uiPriority w:val="99"/>
    <w:rsid w:val="0074743D"/>
    <w:pPr>
      <w:spacing w:before="57" w:after="170" w:line="220" w:lineRule="atLeast"/>
      <w:jc w:val="right"/>
    </w:pPr>
    <w:rPr>
      <w:rFonts w:ascii="FuturisC" w:hAnsi="FuturisC" w:cs="FuturisC"/>
      <w:sz w:val="18"/>
      <w:szCs w:val="18"/>
      <w:lang w:val="ru-RU"/>
    </w:rPr>
  </w:style>
  <w:style w:type="paragraph" w:customStyle="1" w:styleId="14TexstOSNOVA1012">
    <w:name w:val="14TexstOSNOVA_10/12"/>
    <w:basedOn w:val="NoParagraphStyle"/>
    <w:uiPriority w:val="99"/>
    <w:rsid w:val="0074743D"/>
    <w:pPr>
      <w:spacing w:line="240" w:lineRule="atLeast"/>
      <w:ind w:firstLine="340"/>
      <w:jc w:val="both"/>
    </w:pPr>
    <w:rPr>
      <w:rFonts w:ascii="PragmaticaC" w:hAnsi="PragmaticaC" w:cs="PragmaticaC"/>
      <w:sz w:val="20"/>
      <w:szCs w:val="20"/>
      <w:lang w:val="ru-RU"/>
    </w:rPr>
  </w:style>
  <w:style w:type="paragraph" w:customStyle="1" w:styleId="18TexstSPISOK1">
    <w:name w:val="18TexstSPISOK_1"/>
    <w:aliases w:val="1"/>
    <w:basedOn w:val="NoParagraphStyle"/>
    <w:uiPriority w:val="99"/>
    <w:rsid w:val="0074743D"/>
    <w:pPr>
      <w:tabs>
        <w:tab w:val="left" w:pos="360"/>
        <w:tab w:val="left" w:pos="640"/>
      </w:tabs>
      <w:spacing w:line="240" w:lineRule="atLeast"/>
      <w:ind w:left="640" w:hanging="300"/>
      <w:jc w:val="both"/>
    </w:pPr>
    <w:rPr>
      <w:rFonts w:ascii="PragmaticaC" w:hAnsi="PragmaticaC" w:cs="PragmaticaC"/>
      <w:sz w:val="20"/>
      <w:szCs w:val="20"/>
      <w:lang w:val="ru-RU"/>
    </w:rPr>
  </w:style>
  <w:style w:type="paragraph" w:customStyle="1" w:styleId="12Prilojenie">
    <w:name w:val="12Prilojenie"/>
    <w:basedOn w:val="NoParagraphStyle"/>
    <w:uiPriority w:val="99"/>
    <w:rsid w:val="0074743D"/>
    <w:pPr>
      <w:spacing w:before="113" w:after="113" w:line="220" w:lineRule="atLeast"/>
      <w:ind w:left="3402"/>
      <w:jc w:val="center"/>
    </w:pPr>
    <w:rPr>
      <w:rFonts w:ascii="FuturisC" w:hAnsi="FuturisC" w:cs="FuturisC"/>
      <w:sz w:val="18"/>
      <w:szCs w:val="18"/>
      <w:lang w:val="ru-RU"/>
    </w:rPr>
  </w:style>
  <w:style w:type="paragraph" w:customStyle="1" w:styleId="09PodZAG">
    <w:name w:val="09PodZAG_п/ж"/>
    <w:basedOn w:val="a"/>
    <w:uiPriority w:val="99"/>
    <w:rsid w:val="0074743D"/>
    <w:pPr>
      <w:autoSpaceDE w:val="0"/>
      <w:autoSpaceDN w:val="0"/>
      <w:adjustRightInd w:val="0"/>
      <w:spacing w:after="113" w:line="240" w:lineRule="atLeast"/>
      <w:jc w:val="center"/>
      <w:textAlignment w:val="center"/>
    </w:pPr>
    <w:rPr>
      <w:rFonts w:ascii="FuturisC" w:hAnsi="FuturisC" w:cs="FuturisC"/>
      <w:b/>
      <w:bCs/>
      <w:color w:val="000000"/>
      <w:sz w:val="22"/>
      <w:szCs w:val="22"/>
    </w:rPr>
  </w:style>
  <w:style w:type="paragraph" w:customStyle="1" w:styleId="27Tabliza89">
    <w:name w:val="27Tabliza_8/9"/>
    <w:basedOn w:val="NoParagraphStyle"/>
    <w:uiPriority w:val="99"/>
    <w:rsid w:val="0074743D"/>
    <w:pPr>
      <w:spacing w:before="28" w:after="28" w:line="180" w:lineRule="atLeast"/>
      <w:ind w:left="28" w:right="28"/>
      <w:jc w:val="both"/>
    </w:pPr>
    <w:rPr>
      <w:sz w:val="16"/>
      <w:szCs w:val="16"/>
      <w:lang w:val="ru-RU"/>
    </w:rPr>
  </w:style>
  <w:style w:type="paragraph" w:customStyle="1" w:styleId="27ZagTabliza89">
    <w:name w:val="27ZagTabliza_8/9"/>
    <w:basedOn w:val="27Tabliza89"/>
    <w:uiPriority w:val="99"/>
    <w:rsid w:val="0074743D"/>
    <w:pPr>
      <w:jc w:val="center"/>
    </w:pPr>
    <w:rPr>
      <w:rFonts w:ascii="FuturisC" w:hAnsi="FuturisC" w:cs="Futuris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4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3065</Words>
  <Characters>17477</Characters>
  <Application>Microsoft Office Word</Application>
  <DocSecurity>0</DocSecurity>
  <Lines>145</Lines>
  <Paragraphs>41</Paragraphs>
  <ScaleCrop>false</ScaleCrop>
  <Company/>
  <LinksUpToDate>false</LinksUpToDate>
  <CharactersWithSpaces>20501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hmm</dc:creator>
  <cp:lastModifiedBy>hmm</cp:lastModifiedBy>
  <cp:revision>3</cp:revision>
  <dcterms:created xsi:type="dcterms:W3CDTF">2011-09-06T11:18:00Z</dcterms:created>
  <dcterms:modified xsi:type="dcterms:W3CDTF">2011-09-21T11:07:00Z</dcterms:modified>
</cp:coreProperties>
</file>